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F1" w:rsidRPr="00FD68B4" w:rsidRDefault="00D833F1" w:rsidP="00D833F1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FD68B4">
        <w:rPr>
          <w:rFonts w:cs="Times New Roman"/>
          <w:b/>
          <w:sz w:val="32"/>
          <w:szCs w:val="32"/>
          <w:u w:val="single"/>
        </w:rPr>
        <w:t>Войны Кавказские</w:t>
      </w:r>
    </w:p>
    <w:p w:rsidR="00D833F1" w:rsidRPr="005E368C" w:rsidRDefault="00D833F1" w:rsidP="00D833F1">
      <w:pPr>
        <w:spacing w:before="120"/>
        <w:ind w:firstLine="709"/>
        <w:jc w:val="both"/>
        <w:rPr>
          <w:rFonts w:cs="Times New Roman"/>
        </w:rPr>
      </w:pP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Гизетти А.Л. Сборник сведений о Георгиевских кавалерах 1901 и боевых знаках отличий Кавказских войск. Тифлис, 1901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Гизетти А.Л. Сборник сведений о потерях Кавказских войск во время войн кавказско-горской, персидских, турецких и в Закаспийском крае (1801-1885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E368C">
        <w:rPr>
          <w:rFonts w:ascii="Times New Roman" w:hAnsi="Times New Roman" w:cs="Times New Roman"/>
          <w:sz w:val="24"/>
          <w:szCs w:val="24"/>
        </w:rPr>
        <w:t>). Тифлис, 1901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Гизетти А.Л. Хроника Кавказских войн. Тифлис, 1896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Гродеков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Н.И. Хивинский поход 1873 года. Действия кавказских отрядов.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Дубровин Н. История войны и владычества русских на Кавказе.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1871 8 томов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Игнатович. Боевая летопись 82-го пехотного Дагестанского полка во время кавказской войны (1845-1861 гг.). Тифлис, 1897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Ковалевский П.И. Восстание Чечни и </w:t>
      </w:r>
      <w:r w:rsidR="008676DE" w:rsidRPr="005E368C">
        <w:rPr>
          <w:rFonts w:ascii="Times New Roman" w:hAnsi="Times New Roman" w:cs="Times New Roman"/>
          <w:sz w:val="24"/>
          <w:szCs w:val="24"/>
        </w:rPr>
        <w:t>Дагестана</w:t>
      </w:r>
      <w:r w:rsidRPr="005E368C">
        <w:rPr>
          <w:rFonts w:ascii="Times New Roman" w:hAnsi="Times New Roman" w:cs="Times New Roman"/>
          <w:sz w:val="24"/>
          <w:szCs w:val="24"/>
        </w:rPr>
        <w:t xml:space="preserve"> в 1877-1878 </w:t>
      </w:r>
      <w:r w:rsidR="008676DE" w:rsidRPr="005E368C">
        <w:rPr>
          <w:rFonts w:ascii="Times New Roman" w:hAnsi="Times New Roman" w:cs="Times New Roman"/>
          <w:sz w:val="24"/>
          <w:szCs w:val="24"/>
        </w:rPr>
        <w:t>годах</w:t>
      </w:r>
      <w:r w:rsidRPr="005E36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Зелим-хан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1912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Муравьев Н.Н. Война за Кавказом в 1855 году. Атлас. Планы и гравюры.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1877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Потто В. Кавказская война в отдельных очерках, эпизодах легендах и биографиях.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1887-1888   3 тома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Ракович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Д.В.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Тенгинский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полк на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Кавказе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1819-1846 гг. Тифлис, 1900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Сборник сведений о георгиевских кавалерах и боевых знаках отличий Кавказских войн. Тифлис, 1901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Скрутковский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С.Э. Лейб-гвардии сводный полк на Кавказе в персидскую войну с 1826 по 1828 г.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1896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Стефанов Т.Т. Михайловский крепостной пехотный батальон на Кавказе (1819-1906). </w:t>
      </w:r>
      <w:proofErr w:type="spellStart"/>
      <w:r w:rsidRPr="005E368C">
        <w:rPr>
          <w:rFonts w:ascii="Times New Roman" w:hAnsi="Times New Roman" w:cs="Times New Roman"/>
          <w:sz w:val="24"/>
          <w:szCs w:val="24"/>
        </w:rPr>
        <w:t>Батум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>, 1906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Торнау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Ф.Ф. Воспоминания кавказского офицера (1835-1838 гг.)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.1-2. М., 1864</w:t>
      </w:r>
    </w:p>
    <w:p w:rsidR="00D833F1" w:rsidRPr="005E368C" w:rsidRDefault="00D833F1" w:rsidP="00D833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68C">
        <w:rPr>
          <w:rFonts w:ascii="Times New Roman" w:hAnsi="Times New Roman" w:cs="Times New Roman"/>
          <w:sz w:val="24"/>
          <w:szCs w:val="24"/>
        </w:rPr>
        <w:t>Эсадзе</w:t>
      </w:r>
      <w:proofErr w:type="spellEnd"/>
      <w:r w:rsidRPr="005E368C">
        <w:rPr>
          <w:rFonts w:ascii="Times New Roman" w:hAnsi="Times New Roman" w:cs="Times New Roman"/>
          <w:sz w:val="24"/>
          <w:szCs w:val="24"/>
        </w:rPr>
        <w:t xml:space="preserve"> С. Штурм Гуниба и пленение Шамиля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сторический очерк кавказско-горской войны в Чечне и Дагестане. Тифлис, 1909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3F1"/>
    <w:rsid w:val="00472219"/>
    <w:rsid w:val="0057040C"/>
    <w:rsid w:val="00691071"/>
    <w:rsid w:val="006F72BC"/>
    <w:rsid w:val="007B60A8"/>
    <w:rsid w:val="008676DE"/>
    <w:rsid w:val="00A93990"/>
    <w:rsid w:val="00AA6EBD"/>
    <w:rsid w:val="00AC6ED3"/>
    <w:rsid w:val="00D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F1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D833F1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D833F1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Krokoz™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2013-02-03T11:16:00Z</dcterms:created>
  <dcterms:modified xsi:type="dcterms:W3CDTF">2013-02-12T03:46:00Z</dcterms:modified>
</cp:coreProperties>
</file>